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2C6D" w14:textId="77777777" w:rsidR="00920053" w:rsidRDefault="008258B5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仿宋" w:hAnsi="Times New Roman" w:cs="Times New Roman"/>
          <w:b/>
          <w:bCs/>
          <w:sz w:val="24"/>
          <w:lang w:bidi="ar"/>
        </w:rPr>
        <w:t xml:space="preserve">Supplementary Table 1. </w:t>
      </w:r>
      <w:r>
        <w:rPr>
          <w:rFonts w:ascii="Times New Roman" w:hAnsi="Times New Roman" w:cs="Times New Roman"/>
          <w:b/>
          <w:bCs/>
          <w:sz w:val="24"/>
        </w:rPr>
        <w:t xml:space="preserve">Statistics on qualified staining rates </w:t>
      </w:r>
      <w:r>
        <w:rPr>
          <w:rFonts w:ascii="Times New Roman" w:hAnsi="Times New Roman" w:cs="Times New Roman" w:hint="eastAsia"/>
          <w:b/>
          <w:bCs/>
          <w:sz w:val="24"/>
        </w:rPr>
        <w:t>for P16</w:t>
      </w:r>
    </w:p>
    <w:p w14:paraId="60DE37FF" w14:textId="77777777" w:rsidR="00920053" w:rsidRDefault="00920053"/>
    <w:tbl>
      <w:tblPr>
        <w:tblW w:w="4193" w:type="pct"/>
        <w:jc w:val="center"/>
        <w:tblBorders>
          <w:top w:val="single" w:sz="8" w:space="0" w:color="auto"/>
          <w:left w:val="none" w:sz="6" w:space="0" w:color="auto"/>
          <w:bottom w:val="single" w:sz="8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194"/>
        <w:gridCol w:w="613"/>
        <w:gridCol w:w="485"/>
        <w:gridCol w:w="485"/>
        <w:gridCol w:w="485"/>
        <w:gridCol w:w="486"/>
        <w:gridCol w:w="486"/>
        <w:gridCol w:w="492"/>
        <w:gridCol w:w="1701"/>
      </w:tblGrid>
      <w:tr w:rsidR="00920053" w14:paraId="65D430BA" w14:textId="77777777" w:rsidTr="008258B5">
        <w:trPr>
          <w:trHeight w:val="286"/>
          <w:jc w:val="center"/>
        </w:trPr>
        <w:tc>
          <w:tcPr>
            <w:tcW w:w="1478" w:type="pct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</w:tcPr>
          <w:p w14:paraId="30A48546" w14:textId="35FAB7DC" w:rsidR="00920053" w:rsidRDefault="00711208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Antibody</w:t>
            </w:r>
          </w:p>
        </w:tc>
        <w:tc>
          <w:tcPr>
            <w:tcW w:w="2376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9FC3936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Dilution ratio</w:t>
            </w:r>
          </w:p>
        </w:tc>
        <w:tc>
          <w:tcPr>
            <w:tcW w:w="11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294FACD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  <w:lang w:bidi="ar"/>
              </w:rPr>
              <w:t>Fisher's exact test</w:t>
            </w:r>
          </w:p>
        </w:tc>
      </w:tr>
      <w:tr w:rsidR="00920053" w14:paraId="3E467A6C" w14:textId="77777777" w:rsidTr="008258B5">
        <w:trPr>
          <w:trHeight w:val="286"/>
          <w:jc w:val="center"/>
        </w:trPr>
        <w:tc>
          <w:tcPr>
            <w:tcW w:w="1478" w:type="pct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9743A26" w14:textId="77777777" w:rsidR="00920053" w:rsidRDefault="00920053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BBD11DF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Neat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030520E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1:1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03FD942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1:2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8F54BAC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1:3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E97D8FA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1:4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BC2A25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1:5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AE795E6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1:6</w:t>
            </w:r>
          </w:p>
        </w:tc>
        <w:tc>
          <w:tcPr>
            <w:tcW w:w="114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B5DB4FA" w14:textId="6E6C4052" w:rsidR="00920053" w:rsidRDefault="00711208">
            <w:pPr>
              <w:widowControl/>
              <w:spacing w:beforeLines="50" w:before="156"/>
              <w:jc w:val="center"/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i/>
                <w:iCs/>
                <w:kern w:val="0"/>
                <w:szCs w:val="21"/>
                <w:lang w:bidi="ar"/>
              </w:rPr>
              <w:t>p</w:t>
            </w:r>
          </w:p>
        </w:tc>
      </w:tr>
      <w:tr w:rsidR="00711208" w14:paraId="121807C0" w14:textId="77777777" w:rsidTr="008258B5">
        <w:trPr>
          <w:trHeight w:val="286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0C478" w14:textId="1FE40924" w:rsidR="00711208" w:rsidRDefault="00231B7C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p</w:t>
            </w:r>
            <w:r w:rsidR="0071120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DF0C8" w14:textId="77777777" w:rsidR="00711208" w:rsidRDefault="00711208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B038C" w14:textId="77777777" w:rsidR="00711208" w:rsidRDefault="00711208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3D1FF" w14:textId="77777777" w:rsidR="00711208" w:rsidRDefault="00711208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C100F" w14:textId="77777777" w:rsidR="00711208" w:rsidRDefault="00711208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0E2EB" w14:textId="77777777" w:rsidR="00711208" w:rsidRDefault="00711208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E388D" w14:textId="77777777" w:rsidR="00711208" w:rsidRDefault="00711208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6C3146" w14:textId="77777777" w:rsidR="00711208" w:rsidRDefault="00711208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4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8AAF8D0" w14:textId="6D3DFA14" w:rsidR="00711208" w:rsidRDefault="00711208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&lt; 0.001</w:t>
            </w:r>
          </w:p>
        </w:tc>
      </w:tr>
      <w:tr w:rsidR="00920053" w14:paraId="0B34476F" w14:textId="77777777" w:rsidTr="008258B5">
        <w:trPr>
          <w:trHeight w:val="286"/>
          <w:jc w:val="center"/>
        </w:trPr>
        <w:tc>
          <w:tcPr>
            <w:tcW w:w="147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3FA87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Qualified staining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511EF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1C412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10F11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1B653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1F1FC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E3B4D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654CE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45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0CD7C08D" w14:textId="49EC7BFB" w:rsidR="00920053" w:rsidRDefault="00920053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20053" w14:paraId="751B6759" w14:textId="77777777" w:rsidTr="008258B5">
        <w:trPr>
          <w:trHeight w:val="286"/>
          <w:jc w:val="center"/>
        </w:trPr>
        <w:tc>
          <w:tcPr>
            <w:tcW w:w="14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7AC5847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Unqualified staining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18753CC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FFC746C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AB8BDA8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C619A0F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41A852F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F8BD579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157106F" w14:textId="77777777" w:rsidR="00920053" w:rsidRDefault="008258B5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45" w:type="pct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5B8A74" w14:textId="77777777" w:rsidR="00920053" w:rsidRDefault="00920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7A2CDA" w14:textId="77777777" w:rsidR="00920053" w:rsidRDefault="00920053"/>
    <w:sectPr w:rsidR="00920053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BB91" w14:textId="77777777" w:rsidR="00122EDA" w:rsidRDefault="00122EDA" w:rsidP="00231B7C">
      <w:r>
        <w:separator/>
      </w:r>
    </w:p>
  </w:endnote>
  <w:endnote w:type="continuationSeparator" w:id="0">
    <w:p w14:paraId="656AC8F0" w14:textId="77777777" w:rsidR="00122EDA" w:rsidRDefault="00122EDA" w:rsidP="0023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1256" w14:textId="77777777" w:rsidR="00122EDA" w:rsidRDefault="00122EDA" w:rsidP="00231B7C">
      <w:r>
        <w:separator/>
      </w:r>
    </w:p>
  </w:footnote>
  <w:footnote w:type="continuationSeparator" w:id="0">
    <w:p w14:paraId="025C5CA1" w14:textId="77777777" w:rsidR="00122EDA" w:rsidRDefault="00122EDA" w:rsidP="0023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3774AA4"/>
    <w:rsid w:val="00122EDA"/>
    <w:rsid w:val="00184D8D"/>
    <w:rsid w:val="00231B7C"/>
    <w:rsid w:val="006F79C7"/>
    <w:rsid w:val="00711208"/>
    <w:rsid w:val="008258B5"/>
    <w:rsid w:val="00920053"/>
    <w:rsid w:val="00D45E0E"/>
    <w:rsid w:val="03774AA4"/>
    <w:rsid w:val="1A885028"/>
    <w:rsid w:val="319770C5"/>
    <w:rsid w:val="31EF0CAF"/>
    <w:rsid w:val="38DD5F8F"/>
    <w:rsid w:val="3ECB6600"/>
    <w:rsid w:val="44E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98B61"/>
  <w15:docId w15:val="{CB566CCE-755C-42D5-A1CE-8ACED846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711208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4">
    <w:name w:val="header"/>
    <w:basedOn w:val="a"/>
    <w:link w:val="a5"/>
    <w:rsid w:val="00231B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31B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31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31B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48</Words>
  <Characters>194</Characters>
  <Application>Microsoft Office Word</Application>
  <DocSecurity>0</DocSecurity>
  <Lines>48</Lines>
  <Paragraphs>34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晓呐</dc:creator>
  <cp:lastModifiedBy>Polaris</cp:lastModifiedBy>
  <cp:revision>4</cp:revision>
  <dcterms:created xsi:type="dcterms:W3CDTF">2025-12-31T07:27:00Z</dcterms:created>
  <dcterms:modified xsi:type="dcterms:W3CDTF">2026-01-26T05:43:00Z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C141E88AA90348F3BFB1CEA35AA1DAAA_11</vt:lpwstr>
  </property>
  <property fmtid="{D5CDD505-2E9C-101B-9397-08002B2CF9AE}" pid="4" name="KSOTemplateDocerSaveRecord">
    <vt:lpwstr>eyJoZGlkIjoiMjViYWQ5MmIyNWViZmZiYjk1ZTEwYTY2NDY3Y2E3ZjMiLCJ1c2VySWQiOiI3MDg3NTIwNzIifQ==</vt:lpwstr>
  </property>
</Properties>
</file>